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E0A2E3" w14:textId="2C6AE12D" w:rsidR="000739B2" w:rsidRPr="00937256" w:rsidRDefault="00CA5150" w:rsidP="006020FB">
      <w:pPr>
        <w:pStyle w:val="ab"/>
        <w:rPr>
          <w:rFonts w:ascii="Century" w:eastAsia="Calibri" w:hAnsi="Century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 w:rsidRPr="00937256">
        <w:rPr>
          <w:rFonts w:ascii="Century" w:eastAsia="Calibri" w:hAnsi="Century"/>
          <w:noProof/>
          <w:lang w:val="ru-RU" w:eastAsia="ru-RU"/>
        </w:rPr>
        <w:drawing>
          <wp:inline distT="0" distB="0" distL="0" distR="0" wp14:anchorId="627F1F40" wp14:editId="4E8DAE77">
            <wp:extent cx="565785" cy="626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3D5B71A" w14:textId="77777777" w:rsidR="000739B2" w:rsidRPr="00937256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37256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18DE5C14" w14:textId="77777777" w:rsidR="000739B2" w:rsidRPr="00937256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937256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257F39DE" w14:textId="77777777" w:rsidR="000739B2" w:rsidRPr="00937256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937256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1CDBC1E2" w14:textId="77777777" w:rsidR="000739B2" w:rsidRPr="00937256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 w:rsidRPr="00937256">
        <w:rPr>
          <w:rFonts w:ascii="Century" w:eastAsia="Calibri" w:hAnsi="Century"/>
          <w:sz w:val="32"/>
          <w:szCs w:val="32"/>
          <w:lang w:eastAsia="ru-RU"/>
        </w:rPr>
        <w:t>6</w:t>
      </w:r>
      <w:r w:rsidR="00846A90" w:rsidRPr="00937256">
        <w:rPr>
          <w:rFonts w:ascii="Century" w:eastAsia="Calibri" w:hAnsi="Century"/>
          <w:sz w:val="32"/>
          <w:szCs w:val="32"/>
          <w:lang w:eastAsia="ru-RU"/>
        </w:rPr>
        <w:t>7</w:t>
      </w:r>
      <w:r w:rsidR="00A10ACD" w:rsidRPr="00937256">
        <w:rPr>
          <w:rFonts w:ascii="Century" w:eastAsia="Calibri" w:hAnsi="Century"/>
          <w:sz w:val="32"/>
          <w:szCs w:val="32"/>
          <w:lang w:eastAsia="ru-RU"/>
        </w:rPr>
        <w:t xml:space="preserve"> </w:t>
      </w:r>
      <w:r w:rsidR="000739B2" w:rsidRPr="00937256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35A9B279" w14:textId="4E455754" w:rsidR="000739B2" w:rsidRPr="00937256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 w:rsidRPr="00937256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CA5150" w:rsidRPr="00937256">
        <w:rPr>
          <w:rFonts w:ascii="Century" w:eastAsia="Calibri" w:hAnsi="Century"/>
          <w:b/>
          <w:sz w:val="32"/>
          <w:szCs w:val="32"/>
          <w:lang w:eastAsia="ru-RU"/>
        </w:rPr>
        <w:t>25/67-8931</w:t>
      </w:r>
    </w:p>
    <w:p w14:paraId="4A30AEB6" w14:textId="77777777" w:rsidR="000739B2" w:rsidRPr="00937256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937256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</w:p>
    <w:p w14:paraId="48AB6564" w14:textId="2FFB353D" w:rsidR="000739B2" w:rsidRPr="00937256" w:rsidRDefault="00A10ACD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 w:rsidRPr="00937256">
        <w:rPr>
          <w:rFonts w:ascii="Century" w:eastAsia="Calibri" w:hAnsi="Century"/>
          <w:szCs w:val="28"/>
          <w:lang w:eastAsia="ru-RU"/>
        </w:rPr>
        <w:t>25</w:t>
      </w:r>
      <w:r w:rsidR="00DB2A60" w:rsidRPr="00937256">
        <w:rPr>
          <w:rFonts w:ascii="Century" w:eastAsia="Calibri" w:hAnsi="Century"/>
          <w:szCs w:val="28"/>
          <w:lang w:eastAsia="ru-RU"/>
        </w:rPr>
        <w:t xml:space="preserve"> </w:t>
      </w:r>
      <w:r w:rsidRPr="00937256">
        <w:rPr>
          <w:rFonts w:ascii="Century" w:eastAsia="Calibri" w:hAnsi="Century"/>
          <w:szCs w:val="28"/>
          <w:lang w:eastAsia="ru-RU"/>
        </w:rPr>
        <w:t>вересня</w:t>
      </w:r>
      <w:r w:rsidR="00DB2A60" w:rsidRPr="00937256">
        <w:rPr>
          <w:rFonts w:ascii="Century" w:eastAsia="Calibri" w:hAnsi="Century"/>
          <w:szCs w:val="28"/>
          <w:lang w:eastAsia="ru-RU"/>
        </w:rPr>
        <w:t xml:space="preserve"> </w:t>
      </w:r>
      <w:r w:rsidR="000739B2" w:rsidRPr="00937256">
        <w:rPr>
          <w:rFonts w:ascii="Century" w:eastAsia="Calibri" w:hAnsi="Century"/>
          <w:szCs w:val="28"/>
          <w:lang w:eastAsia="ru-RU"/>
        </w:rPr>
        <w:t xml:space="preserve"> 202</w:t>
      </w:r>
      <w:r w:rsidR="0009671F" w:rsidRPr="00937256">
        <w:rPr>
          <w:rFonts w:ascii="Century" w:eastAsia="Calibri" w:hAnsi="Century"/>
          <w:szCs w:val="28"/>
          <w:lang w:eastAsia="ru-RU"/>
        </w:rPr>
        <w:t>5</w:t>
      </w:r>
      <w:r w:rsidR="000739B2" w:rsidRPr="00937256">
        <w:rPr>
          <w:rFonts w:ascii="Century" w:eastAsia="Calibri" w:hAnsi="Century"/>
          <w:szCs w:val="28"/>
          <w:lang w:eastAsia="ru-RU"/>
        </w:rPr>
        <w:t xml:space="preserve"> року</w:t>
      </w:r>
      <w:r w:rsidR="000739B2" w:rsidRPr="00937256">
        <w:rPr>
          <w:rFonts w:ascii="Century" w:eastAsia="Calibri" w:hAnsi="Century"/>
          <w:szCs w:val="28"/>
          <w:lang w:eastAsia="ru-RU"/>
        </w:rPr>
        <w:tab/>
      </w:r>
      <w:r w:rsidR="000739B2" w:rsidRPr="00937256">
        <w:rPr>
          <w:rFonts w:ascii="Century" w:eastAsia="Calibri" w:hAnsi="Century"/>
          <w:szCs w:val="28"/>
          <w:lang w:eastAsia="ru-RU"/>
        </w:rPr>
        <w:tab/>
      </w:r>
      <w:r w:rsidR="000739B2" w:rsidRPr="00937256">
        <w:rPr>
          <w:rFonts w:ascii="Century" w:eastAsia="Calibri" w:hAnsi="Century"/>
          <w:szCs w:val="28"/>
          <w:lang w:eastAsia="ru-RU"/>
        </w:rPr>
        <w:tab/>
      </w:r>
      <w:r w:rsidR="000739B2" w:rsidRPr="00937256">
        <w:rPr>
          <w:rFonts w:ascii="Century" w:eastAsia="Calibri" w:hAnsi="Century"/>
          <w:szCs w:val="28"/>
          <w:lang w:eastAsia="ru-RU"/>
        </w:rPr>
        <w:tab/>
      </w:r>
      <w:r w:rsidR="000739B2" w:rsidRPr="00937256">
        <w:rPr>
          <w:rFonts w:ascii="Century" w:eastAsia="Calibri" w:hAnsi="Century"/>
          <w:szCs w:val="28"/>
          <w:lang w:eastAsia="ru-RU"/>
        </w:rPr>
        <w:tab/>
      </w:r>
      <w:r w:rsidR="00CA5150" w:rsidRPr="00937256">
        <w:rPr>
          <w:rFonts w:ascii="Century" w:eastAsia="Calibri" w:hAnsi="Century"/>
          <w:szCs w:val="28"/>
          <w:lang w:eastAsia="ru-RU"/>
        </w:rPr>
        <w:tab/>
      </w:r>
      <w:r w:rsidR="00CA5150" w:rsidRPr="00937256">
        <w:rPr>
          <w:rFonts w:ascii="Century" w:eastAsia="Calibri" w:hAnsi="Century"/>
          <w:szCs w:val="28"/>
          <w:lang w:eastAsia="ru-RU"/>
        </w:rPr>
        <w:tab/>
        <w:t xml:space="preserve">    </w:t>
      </w:r>
      <w:r w:rsidR="000739B2" w:rsidRPr="00937256">
        <w:rPr>
          <w:rFonts w:ascii="Century" w:eastAsia="Calibri" w:hAnsi="Century"/>
          <w:szCs w:val="28"/>
          <w:lang w:eastAsia="ru-RU"/>
        </w:rPr>
        <w:t xml:space="preserve"> м. Городок</w:t>
      </w:r>
    </w:p>
    <w:p w14:paraId="725D8F08" w14:textId="77777777" w:rsidR="000739B2" w:rsidRPr="00937256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0A4520B8" w14:textId="77777777" w:rsidR="000739B2" w:rsidRPr="00937256" w:rsidRDefault="000739B2" w:rsidP="00CA5150">
      <w:pPr>
        <w:spacing w:line="240" w:lineRule="auto"/>
        <w:ind w:right="-1"/>
        <w:jc w:val="both"/>
        <w:rPr>
          <w:rFonts w:ascii="Century" w:eastAsia="Calibri" w:hAnsi="Century"/>
          <w:b/>
          <w:szCs w:val="28"/>
          <w:lang w:eastAsia="ru-RU"/>
        </w:rPr>
      </w:pPr>
      <w:r w:rsidRPr="00937256">
        <w:rPr>
          <w:rFonts w:ascii="Century" w:eastAsia="Calibri" w:hAnsi="Century"/>
          <w:b/>
          <w:szCs w:val="28"/>
          <w:lang w:eastAsia="ru-RU"/>
        </w:rPr>
        <w:t xml:space="preserve">Про </w:t>
      </w:r>
      <w:r w:rsidR="00846A90" w:rsidRPr="00937256">
        <w:rPr>
          <w:rFonts w:ascii="Century" w:eastAsia="Calibri" w:hAnsi="Century"/>
          <w:b/>
          <w:szCs w:val="28"/>
          <w:lang w:eastAsia="ru-RU"/>
        </w:rPr>
        <w:t>передачу на праві безоплатного володіння і користування комунальним майном (</w:t>
      </w:r>
      <w:proofErr w:type="spellStart"/>
      <w:r w:rsidR="00846A90" w:rsidRPr="00937256">
        <w:rPr>
          <w:rFonts w:ascii="Century" w:eastAsia="Calibri" w:hAnsi="Century"/>
          <w:b/>
          <w:szCs w:val="28"/>
          <w:lang w:eastAsia="ru-RU"/>
        </w:rPr>
        <w:t>узуфрукт</w:t>
      </w:r>
      <w:proofErr w:type="spellEnd"/>
      <w:r w:rsidR="00846A90" w:rsidRPr="00937256">
        <w:rPr>
          <w:rFonts w:ascii="Century" w:eastAsia="Calibri" w:hAnsi="Century"/>
          <w:b/>
          <w:szCs w:val="28"/>
          <w:lang w:eastAsia="ru-RU"/>
        </w:rPr>
        <w:t xml:space="preserve"> комунального майна) та на баланс КУ "Центр надання соціальних послуг Городоцької міської ради" </w:t>
      </w:r>
      <w:bookmarkEnd w:id="4"/>
      <w:bookmarkEnd w:id="5"/>
      <w:r w:rsidR="00846A90" w:rsidRPr="00937256">
        <w:rPr>
          <w:rFonts w:ascii="Century" w:eastAsia="Calibri" w:hAnsi="Century"/>
          <w:b/>
          <w:szCs w:val="28"/>
          <w:lang w:eastAsia="ru-RU"/>
        </w:rPr>
        <w:t xml:space="preserve"> будинок, що перебуває у власності Городоцької міської ради за </w:t>
      </w:r>
      <w:proofErr w:type="spellStart"/>
      <w:r w:rsidR="00846A90" w:rsidRPr="00937256">
        <w:rPr>
          <w:rFonts w:ascii="Century" w:eastAsia="Calibri" w:hAnsi="Century"/>
          <w:b/>
          <w:szCs w:val="28"/>
          <w:lang w:eastAsia="ru-RU"/>
        </w:rPr>
        <w:t>адресою</w:t>
      </w:r>
      <w:proofErr w:type="spellEnd"/>
      <w:r w:rsidR="00846A90" w:rsidRPr="00937256">
        <w:rPr>
          <w:rFonts w:ascii="Century" w:eastAsia="Calibri" w:hAnsi="Century"/>
          <w:b/>
          <w:szCs w:val="28"/>
          <w:lang w:eastAsia="ru-RU"/>
        </w:rPr>
        <w:t>: Львівська обл.,</w:t>
      </w:r>
      <w:r w:rsidR="00C90C18" w:rsidRPr="00937256">
        <w:rPr>
          <w:rFonts w:ascii="Century" w:eastAsia="Calibri" w:hAnsi="Century"/>
          <w:b/>
          <w:szCs w:val="28"/>
          <w:lang w:eastAsia="ru-RU"/>
        </w:rPr>
        <w:t xml:space="preserve"> Львівський район,</w:t>
      </w:r>
      <w:r w:rsidR="00846A90" w:rsidRPr="00937256">
        <w:rPr>
          <w:rFonts w:ascii="Century" w:eastAsia="Calibri" w:hAnsi="Century"/>
          <w:b/>
          <w:szCs w:val="28"/>
          <w:lang w:eastAsia="ru-RU"/>
        </w:rPr>
        <w:t xml:space="preserve"> с.</w:t>
      </w:r>
      <w:r w:rsidR="00C90C18" w:rsidRPr="00937256">
        <w:rPr>
          <w:rFonts w:ascii="Century" w:eastAsia="Calibri" w:hAnsi="Century"/>
          <w:b/>
          <w:szCs w:val="28"/>
          <w:lang w:eastAsia="ru-RU"/>
        </w:rPr>
        <w:t xml:space="preserve"> </w:t>
      </w:r>
      <w:proofErr w:type="spellStart"/>
      <w:r w:rsidR="00846A90" w:rsidRPr="00937256">
        <w:rPr>
          <w:rFonts w:ascii="Century" w:eastAsia="Calibri" w:hAnsi="Century"/>
          <w:b/>
          <w:szCs w:val="28"/>
          <w:lang w:eastAsia="ru-RU"/>
        </w:rPr>
        <w:t>Керниця</w:t>
      </w:r>
      <w:proofErr w:type="spellEnd"/>
      <w:r w:rsidR="00846A90" w:rsidRPr="00937256">
        <w:rPr>
          <w:rFonts w:ascii="Century" w:eastAsia="Calibri" w:hAnsi="Century"/>
          <w:b/>
          <w:szCs w:val="28"/>
          <w:lang w:eastAsia="ru-RU"/>
        </w:rPr>
        <w:t>, вул. Шевченка, 112-А</w:t>
      </w:r>
    </w:p>
    <w:p w14:paraId="1904DB3C" w14:textId="77777777" w:rsidR="00964FBB" w:rsidRPr="00937256" w:rsidRDefault="00964FBB" w:rsidP="00846A90">
      <w:pPr>
        <w:spacing w:line="240" w:lineRule="auto"/>
        <w:ind w:right="3685"/>
        <w:jc w:val="both"/>
        <w:rPr>
          <w:rFonts w:ascii="Century" w:hAnsi="Century"/>
          <w:szCs w:val="28"/>
        </w:rPr>
      </w:pPr>
    </w:p>
    <w:bookmarkEnd w:id="0"/>
    <w:bookmarkEnd w:id="1"/>
    <w:bookmarkEnd w:id="2"/>
    <w:p w14:paraId="6A5B3C99" w14:textId="4203F33E" w:rsidR="000739B2" w:rsidRPr="00937256" w:rsidRDefault="000739B2" w:rsidP="00937256">
      <w:pPr>
        <w:pStyle w:val="2"/>
        <w:spacing w:line="276" w:lineRule="auto"/>
        <w:rPr>
          <w:rFonts w:ascii="Century" w:hAnsi="Century"/>
          <w:szCs w:val="28"/>
        </w:rPr>
      </w:pPr>
      <w:r w:rsidRPr="00937256">
        <w:rPr>
          <w:rFonts w:ascii="Century" w:hAnsi="Century"/>
        </w:rPr>
        <w:t>Відповідно до пункту 30 статті 26 Закону України «Про місцеве самоврядування в Україні», постанови К</w:t>
      </w:r>
      <w:r w:rsidR="002036D5" w:rsidRPr="00937256">
        <w:rPr>
          <w:rFonts w:ascii="Century" w:hAnsi="Century"/>
        </w:rPr>
        <w:t xml:space="preserve"> </w:t>
      </w:r>
      <w:proofErr w:type="spellStart"/>
      <w:r w:rsidRPr="00937256">
        <w:rPr>
          <w:rFonts w:ascii="Century" w:hAnsi="Century"/>
        </w:rPr>
        <w:t>абінету</w:t>
      </w:r>
      <w:proofErr w:type="spellEnd"/>
      <w:r w:rsidRPr="00937256">
        <w:rPr>
          <w:rFonts w:ascii="Century" w:hAnsi="Century"/>
        </w:rPr>
        <w:t xml:space="preserve"> Міністрів України від 21.09.1998 року N 1482 «Про передачу об’єктів права державної та комунальної власності», </w:t>
      </w:r>
      <w:r w:rsidR="00846A90" w:rsidRPr="00937256">
        <w:rPr>
          <w:rFonts w:ascii="Century" w:hAnsi="Century"/>
        </w:rPr>
        <w:t>частиною 6 пункту 9 статті 17 Закону України «Про особливості регулювання діяльності юридичних осіб окремих організаційно-правових форм у перехідний період та об’єднань юридичних осіб</w:t>
      </w:r>
      <w:r w:rsidR="00C90C18" w:rsidRPr="00937256">
        <w:rPr>
          <w:rFonts w:ascii="Century" w:hAnsi="Century"/>
        </w:rPr>
        <w:t xml:space="preserve">", </w:t>
      </w:r>
      <w:r w:rsidR="00964FBB" w:rsidRPr="00937256">
        <w:rPr>
          <w:rFonts w:ascii="Century" w:hAnsi="Century"/>
        </w:rPr>
        <w:t xml:space="preserve">відповідно до постанови Кабінету Міністрів України від 08.09.1925 року N 1103 «Про передачу державного та комунального майна на праві </w:t>
      </w:r>
      <w:proofErr w:type="spellStart"/>
      <w:r w:rsidR="00964FBB" w:rsidRPr="00937256">
        <w:rPr>
          <w:rFonts w:ascii="Century" w:hAnsi="Century"/>
        </w:rPr>
        <w:t>узуфрукта</w:t>
      </w:r>
      <w:proofErr w:type="spellEnd"/>
      <w:r w:rsidR="00964FBB" w:rsidRPr="00937256">
        <w:rPr>
          <w:rFonts w:ascii="Century" w:hAnsi="Century"/>
        </w:rPr>
        <w:t xml:space="preserve"> державного або комунального майна, здійснення контролю за використанням такого майна, </w:t>
      </w:r>
      <w:r w:rsidR="00C90C18" w:rsidRPr="00937256">
        <w:rPr>
          <w:rFonts w:ascii="Century" w:hAnsi="Century"/>
        </w:rPr>
        <w:t xml:space="preserve">враховуючи рішення </w:t>
      </w:r>
      <w:proofErr w:type="spellStart"/>
      <w:r w:rsidR="00C90C18" w:rsidRPr="00937256">
        <w:rPr>
          <w:rFonts w:ascii="Century" w:hAnsi="Century"/>
          <w:szCs w:val="28"/>
          <w:lang w:val="ru-RU" w:eastAsia="ru-RU"/>
        </w:rPr>
        <w:t>комісії</w:t>
      </w:r>
      <w:proofErr w:type="spellEnd"/>
      <w:r w:rsidR="00C90C18" w:rsidRPr="00937256">
        <w:rPr>
          <w:rFonts w:ascii="Century" w:hAnsi="Century"/>
          <w:szCs w:val="28"/>
          <w:lang w:val="ru-RU" w:eastAsia="ru-RU"/>
        </w:rPr>
        <w:t xml:space="preserve"> з </w:t>
      </w:r>
      <w:proofErr w:type="spellStart"/>
      <w:r w:rsidR="00C90C18" w:rsidRPr="00937256">
        <w:rPr>
          <w:rFonts w:ascii="Century" w:hAnsi="Century"/>
          <w:szCs w:val="28"/>
          <w:lang w:val="ru-RU" w:eastAsia="ru-RU"/>
        </w:rPr>
        <w:t>питань</w:t>
      </w:r>
      <w:proofErr w:type="spellEnd"/>
      <w:r w:rsidR="00C90C18" w:rsidRPr="00937256">
        <w:rPr>
          <w:rFonts w:ascii="Century" w:hAnsi="Century"/>
          <w:szCs w:val="28"/>
          <w:lang w:val="ru-RU" w:eastAsia="ru-RU"/>
        </w:rPr>
        <w:t xml:space="preserve"> бюджету, </w:t>
      </w:r>
      <w:proofErr w:type="spellStart"/>
      <w:r w:rsidR="00C90C18" w:rsidRPr="00937256">
        <w:rPr>
          <w:rFonts w:ascii="Century" w:hAnsi="Century"/>
          <w:szCs w:val="28"/>
          <w:lang w:val="ru-RU" w:eastAsia="ru-RU"/>
        </w:rPr>
        <w:t>соціально-економічного</w:t>
      </w:r>
      <w:proofErr w:type="spellEnd"/>
      <w:r w:rsidR="00C90C18" w:rsidRPr="00937256">
        <w:rPr>
          <w:rFonts w:ascii="Century" w:hAnsi="Century"/>
          <w:szCs w:val="28"/>
          <w:lang w:val="ru-RU" w:eastAsia="ru-RU"/>
        </w:rPr>
        <w:t xml:space="preserve"> </w:t>
      </w:r>
      <w:proofErr w:type="spellStart"/>
      <w:r w:rsidR="00C90C18" w:rsidRPr="00937256">
        <w:rPr>
          <w:rFonts w:ascii="Century" w:hAnsi="Century"/>
          <w:szCs w:val="28"/>
          <w:lang w:val="ru-RU" w:eastAsia="ru-RU"/>
        </w:rPr>
        <w:t>розвитку</w:t>
      </w:r>
      <w:proofErr w:type="spellEnd"/>
      <w:r w:rsidR="00C90C18" w:rsidRPr="00937256">
        <w:rPr>
          <w:rFonts w:ascii="Century" w:hAnsi="Century"/>
          <w:szCs w:val="28"/>
          <w:lang w:val="ru-RU" w:eastAsia="ru-RU"/>
        </w:rPr>
        <w:t xml:space="preserve">, </w:t>
      </w:r>
      <w:proofErr w:type="spellStart"/>
      <w:r w:rsidR="00C90C18" w:rsidRPr="00937256">
        <w:rPr>
          <w:rFonts w:ascii="Century" w:hAnsi="Century"/>
          <w:szCs w:val="28"/>
          <w:lang w:val="ru-RU" w:eastAsia="ru-RU"/>
        </w:rPr>
        <w:t>комунального</w:t>
      </w:r>
      <w:proofErr w:type="spellEnd"/>
      <w:r w:rsidR="00C90C18" w:rsidRPr="00937256">
        <w:rPr>
          <w:rFonts w:ascii="Century" w:hAnsi="Century"/>
          <w:szCs w:val="28"/>
          <w:lang w:val="ru-RU" w:eastAsia="ru-RU"/>
        </w:rPr>
        <w:t xml:space="preserve"> майна і </w:t>
      </w:r>
      <w:proofErr w:type="spellStart"/>
      <w:r w:rsidR="00C90C18" w:rsidRPr="00937256">
        <w:rPr>
          <w:rFonts w:ascii="Century" w:hAnsi="Century"/>
          <w:szCs w:val="28"/>
          <w:lang w:val="ru-RU" w:eastAsia="ru-RU"/>
        </w:rPr>
        <w:t>приватизації</w:t>
      </w:r>
      <w:proofErr w:type="spellEnd"/>
      <w:r w:rsidR="00C90C18" w:rsidRPr="00937256">
        <w:rPr>
          <w:rFonts w:ascii="Century" w:hAnsi="Century"/>
          <w:szCs w:val="28"/>
          <w:lang w:val="ru-RU" w:eastAsia="ru-RU"/>
        </w:rPr>
        <w:t xml:space="preserve"> , </w:t>
      </w:r>
      <w:r w:rsidR="00C90C18" w:rsidRPr="00937256">
        <w:rPr>
          <w:rFonts w:ascii="Century" w:hAnsi="Century"/>
          <w:color w:val="000000"/>
          <w:szCs w:val="28"/>
        </w:rPr>
        <w:t>та з метою забезпечення ефективності використання комунального майна Городоцької міської ради Львівської області</w:t>
      </w:r>
      <w:r w:rsidR="008109AC" w:rsidRPr="00937256">
        <w:rPr>
          <w:rFonts w:ascii="Century" w:hAnsi="Century"/>
        </w:rPr>
        <w:t xml:space="preserve"> </w:t>
      </w:r>
      <w:r w:rsidR="00BD7147" w:rsidRPr="00937256">
        <w:rPr>
          <w:rFonts w:ascii="Century" w:hAnsi="Century"/>
        </w:rPr>
        <w:t>міська рада</w:t>
      </w:r>
    </w:p>
    <w:p w14:paraId="4930B570" w14:textId="77777777" w:rsidR="000739B2" w:rsidRPr="00937256" w:rsidRDefault="000739B2" w:rsidP="00937256">
      <w:pPr>
        <w:spacing w:line="276" w:lineRule="auto"/>
        <w:rPr>
          <w:rFonts w:ascii="Century" w:hAnsi="Century"/>
          <w:b/>
        </w:rPr>
      </w:pPr>
      <w:r w:rsidRPr="00937256">
        <w:rPr>
          <w:rFonts w:ascii="Century" w:hAnsi="Century"/>
          <w:b/>
        </w:rPr>
        <w:t>В И Р І Ш И Л А:</w:t>
      </w:r>
    </w:p>
    <w:p w14:paraId="6CAD6D31" w14:textId="77777777" w:rsidR="00C90C18" w:rsidRPr="00937256" w:rsidRDefault="00C90C18" w:rsidP="00937256">
      <w:pPr>
        <w:numPr>
          <w:ilvl w:val="0"/>
          <w:numId w:val="2"/>
        </w:numPr>
        <w:spacing w:line="276" w:lineRule="auto"/>
        <w:ind w:left="0" w:right="-1" w:firstLine="0"/>
        <w:jc w:val="both"/>
        <w:rPr>
          <w:rFonts w:ascii="Century" w:hAnsi="Century"/>
          <w:bCs/>
          <w:szCs w:val="28"/>
        </w:rPr>
      </w:pPr>
      <w:bookmarkStart w:id="6" w:name="_Hlk135404445"/>
      <w:r w:rsidRPr="00937256">
        <w:rPr>
          <w:rStyle w:val="aa"/>
          <w:rFonts w:ascii="Century" w:hAnsi="Century" w:cs="Arial"/>
          <w:i w:val="0"/>
          <w:color w:val="auto"/>
        </w:rPr>
        <w:t>П</w:t>
      </w:r>
      <w:r w:rsidR="000739B2" w:rsidRPr="00937256">
        <w:rPr>
          <w:rStyle w:val="aa"/>
          <w:rFonts w:ascii="Century" w:hAnsi="Century" w:cs="Arial"/>
          <w:i w:val="0"/>
          <w:color w:val="auto"/>
        </w:rPr>
        <w:t>ереда</w:t>
      </w:r>
      <w:r w:rsidRPr="00937256">
        <w:rPr>
          <w:rStyle w:val="aa"/>
          <w:rFonts w:ascii="Century" w:hAnsi="Century" w:cs="Arial"/>
          <w:i w:val="0"/>
          <w:color w:val="auto"/>
        </w:rPr>
        <w:t>ти</w:t>
      </w:r>
      <w:r w:rsidR="00AC24A7" w:rsidRPr="00937256">
        <w:rPr>
          <w:rStyle w:val="aa"/>
          <w:rFonts w:ascii="Century" w:hAnsi="Century" w:cs="Arial"/>
          <w:i w:val="0"/>
          <w:color w:val="auto"/>
        </w:rPr>
        <w:t xml:space="preserve"> безстроково</w:t>
      </w:r>
      <w:r w:rsidRPr="00937256">
        <w:rPr>
          <w:rStyle w:val="aa"/>
          <w:rFonts w:ascii="Century" w:hAnsi="Century" w:cs="Arial"/>
          <w:i w:val="0"/>
          <w:color w:val="auto"/>
        </w:rPr>
        <w:t xml:space="preserve"> на праві </w:t>
      </w:r>
      <w:bookmarkStart w:id="7" w:name="_Hlk209614955"/>
      <w:r w:rsidRPr="00937256">
        <w:rPr>
          <w:rStyle w:val="aa"/>
          <w:rFonts w:ascii="Century" w:hAnsi="Century" w:cs="Arial"/>
          <w:i w:val="0"/>
          <w:color w:val="auto"/>
        </w:rPr>
        <w:t>особистого безоплатного володіння і користування комунальним майном</w:t>
      </w:r>
      <w:r w:rsidR="004C62BE" w:rsidRPr="00937256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937256">
        <w:rPr>
          <w:rStyle w:val="aa"/>
          <w:rFonts w:ascii="Century" w:hAnsi="Century" w:cs="Arial"/>
          <w:i w:val="0"/>
          <w:color w:val="auto"/>
        </w:rPr>
        <w:t>(</w:t>
      </w:r>
      <w:proofErr w:type="spellStart"/>
      <w:r w:rsidRPr="00937256">
        <w:rPr>
          <w:rStyle w:val="aa"/>
          <w:rFonts w:ascii="Century" w:hAnsi="Century" w:cs="Arial"/>
          <w:i w:val="0"/>
          <w:color w:val="auto"/>
        </w:rPr>
        <w:t>узуфрукт</w:t>
      </w:r>
      <w:proofErr w:type="spellEnd"/>
      <w:r w:rsidRPr="00937256">
        <w:rPr>
          <w:rStyle w:val="aa"/>
          <w:rFonts w:ascii="Century" w:hAnsi="Century" w:cs="Arial"/>
          <w:i w:val="0"/>
          <w:color w:val="auto"/>
        </w:rPr>
        <w:t xml:space="preserve"> комунального майна) </w:t>
      </w:r>
      <w:r w:rsidR="00AC24A7" w:rsidRPr="00937256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937256">
        <w:rPr>
          <w:rStyle w:val="aa"/>
          <w:rFonts w:ascii="Century" w:hAnsi="Century" w:cs="Arial"/>
          <w:i w:val="0"/>
          <w:color w:val="auto"/>
        </w:rPr>
        <w:t xml:space="preserve"> </w:t>
      </w:r>
      <w:bookmarkEnd w:id="7"/>
      <w:r w:rsidRPr="00937256">
        <w:rPr>
          <w:rStyle w:val="aa"/>
          <w:rFonts w:ascii="Century" w:hAnsi="Century" w:cs="Arial"/>
          <w:i w:val="0"/>
          <w:color w:val="auto"/>
        </w:rPr>
        <w:t xml:space="preserve">на баланс  </w:t>
      </w:r>
      <w:r w:rsidRPr="00937256">
        <w:rPr>
          <w:rFonts w:ascii="Century" w:eastAsia="Calibri" w:hAnsi="Century"/>
          <w:bCs/>
          <w:szCs w:val="28"/>
          <w:lang w:eastAsia="ru-RU"/>
        </w:rPr>
        <w:t>КУ "Центр надання соціальних послуг Городоцької міської ради" будинок</w:t>
      </w:r>
      <w:r w:rsidR="004C62BE" w:rsidRPr="00937256">
        <w:rPr>
          <w:rFonts w:ascii="Century" w:eastAsia="Calibri" w:hAnsi="Century"/>
          <w:bCs/>
          <w:szCs w:val="28"/>
          <w:lang w:eastAsia="ru-RU"/>
        </w:rPr>
        <w:t xml:space="preserve">, загальною площею 665,1 </w:t>
      </w:r>
      <w:proofErr w:type="spellStart"/>
      <w:r w:rsidR="004C62BE" w:rsidRPr="00937256">
        <w:rPr>
          <w:rFonts w:ascii="Century" w:eastAsia="Calibri" w:hAnsi="Century"/>
          <w:bCs/>
          <w:szCs w:val="28"/>
          <w:lang w:eastAsia="ru-RU"/>
        </w:rPr>
        <w:t>м.кв</w:t>
      </w:r>
      <w:proofErr w:type="spellEnd"/>
      <w:r w:rsidR="004C62BE" w:rsidRPr="00937256">
        <w:rPr>
          <w:rFonts w:ascii="Century" w:eastAsia="Calibri" w:hAnsi="Century"/>
          <w:bCs/>
          <w:szCs w:val="28"/>
          <w:lang w:eastAsia="ru-RU"/>
        </w:rPr>
        <w:t>.</w:t>
      </w:r>
      <w:r w:rsidRPr="00937256">
        <w:rPr>
          <w:rFonts w:ascii="Century" w:eastAsia="Calibri" w:hAnsi="Century"/>
          <w:bCs/>
          <w:szCs w:val="28"/>
          <w:lang w:eastAsia="ru-RU"/>
        </w:rPr>
        <w:t>, що перебуває у власності Городоцької міської ради</w:t>
      </w:r>
      <w:r w:rsidR="00AC24A7" w:rsidRPr="00937256">
        <w:rPr>
          <w:rFonts w:ascii="Century" w:eastAsia="Calibri" w:hAnsi="Century"/>
          <w:bCs/>
          <w:szCs w:val="28"/>
          <w:lang w:eastAsia="ru-RU"/>
        </w:rPr>
        <w:t xml:space="preserve"> згідно витягу з реєстру речових прав №61591772</w:t>
      </w:r>
      <w:r w:rsidRPr="00937256">
        <w:rPr>
          <w:rFonts w:ascii="Century" w:eastAsia="Calibri" w:hAnsi="Century"/>
          <w:bCs/>
          <w:szCs w:val="28"/>
          <w:lang w:eastAsia="ru-RU"/>
        </w:rPr>
        <w:t xml:space="preserve"> за </w:t>
      </w:r>
      <w:proofErr w:type="spellStart"/>
      <w:r w:rsidRPr="00937256">
        <w:rPr>
          <w:rFonts w:ascii="Century" w:eastAsia="Calibri" w:hAnsi="Century"/>
          <w:bCs/>
          <w:szCs w:val="28"/>
          <w:lang w:eastAsia="ru-RU"/>
        </w:rPr>
        <w:t>адресою</w:t>
      </w:r>
      <w:proofErr w:type="spellEnd"/>
      <w:r w:rsidRPr="00937256">
        <w:rPr>
          <w:rFonts w:ascii="Century" w:eastAsia="Calibri" w:hAnsi="Century"/>
          <w:bCs/>
          <w:szCs w:val="28"/>
          <w:lang w:eastAsia="ru-RU"/>
        </w:rPr>
        <w:t xml:space="preserve">: Львівська обл., Львівський район, с. </w:t>
      </w:r>
      <w:proofErr w:type="spellStart"/>
      <w:r w:rsidRPr="00937256">
        <w:rPr>
          <w:rFonts w:ascii="Century" w:eastAsia="Calibri" w:hAnsi="Century"/>
          <w:bCs/>
          <w:szCs w:val="28"/>
          <w:lang w:eastAsia="ru-RU"/>
        </w:rPr>
        <w:t>Керниця</w:t>
      </w:r>
      <w:proofErr w:type="spellEnd"/>
      <w:r w:rsidRPr="00937256">
        <w:rPr>
          <w:rFonts w:ascii="Century" w:eastAsia="Calibri" w:hAnsi="Century"/>
          <w:bCs/>
          <w:szCs w:val="28"/>
          <w:lang w:eastAsia="ru-RU"/>
        </w:rPr>
        <w:t xml:space="preserve">, </w:t>
      </w:r>
      <w:r w:rsidRPr="00937256">
        <w:rPr>
          <w:rFonts w:ascii="Century" w:eastAsia="Calibri" w:hAnsi="Century"/>
          <w:bCs/>
          <w:szCs w:val="28"/>
          <w:lang w:eastAsia="ru-RU"/>
        </w:rPr>
        <w:lastRenderedPageBreak/>
        <w:t>вул. Шевченка, 112-А</w:t>
      </w:r>
      <w:r w:rsidR="00AC24A7" w:rsidRPr="00937256">
        <w:rPr>
          <w:rFonts w:ascii="Century" w:eastAsia="Calibri" w:hAnsi="Century"/>
          <w:bCs/>
          <w:szCs w:val="28"/>
          <w:lang w:eastAsia="ru-RU"/>
        </w:rPr>
        <w:t>, балансовою вартістю – 8266782,90 грн., залишковою вартістю -7813475,90 грн., інвентарний номер -10132002.</w:t>
      </w:r>
    </w:p>
    <w:p w14:paraId="5442D308" w14:textId="77777777" w:rsidR="000C7ABF" w:rsidRPr="00937256" w:rsidRDefault="00AC24A7" w:rsidP="00937256">
      <w:pPr>
        <w:numPr>
          <w:ilvl w:val="0"/>
          <w:numId w:val="2"/>
        </w:numPr>
        <w:spacing w:line="276" w:lineRule="auto"/>
        <w:ind w:left="0" w:right="-1" w:firstLine="0"/>
        <w:jc w:val="both"/>
        <w:rPr>
          <w:rStyle w:val="aa"/>
          <w:rFonts w:ascii="Century" w:hAnsi="Century"/>
          <w:bCs/>
          <w:i w:val="0"/>
          <w:iCs w:val="0"/>
          <w:color w:val="auto"/>
          <w:szCs w:val="28"/>
        </w:rPr>
      </w:pPr>
      <w:r w:rsidRPr="00937256">
        <w:rPr>
          <w:rFonts w:ascii="Century" w:hAnsi="Century"/>
          <w:bCs/>
          <w:szCs w:val="28"/>
        </w:rPr>
        <w:t>Встановити</w:t>
      </w:r>
      <w:r w:rsidR="000C7ABF" w:rsidRPr="00937256">
        <w:rPr>
          <w:rFonts w:ascii="Century" w:hAnsi="Century"/>
          <w:bCs/>
          <w:szCs w:val="28"/>
        </w:rPr>
        <w:t xml:space="preserve"> наступні умови </w:t>
      </w:r>
      <w:r w:rsidR="000C7ABF" w:rsidRPr="00937256">
        <w:rPr>
          <w:rStyle w:val="aa"/>
          <w:rFonts w:ascii="Century" w:hAnsi="Century" w:cs="Arial"/>
          <w:i w:val="0"/>
          <w:color w:val="auto"/>
        </w:rPr>
        <w:t>особистого безоплатного володіння і користування комунальним майном (</w:t>
      </w:r>
      <w:proofErr w:type="spellStart"/>
      <w:r w:rsidR="000C7ABF" w:rsidRPr="00937256">
        <w:rPr>
          <w:rStyle w:val="aa"/>
          <w:rFonts w:ascii="Century" w:hAnsi="Century" w:cs="Arial"/>
          <w:i w:val="0"/>
          <w:color w:val="auto"/>
        </w:rPr>
        <w:t>узуфрукт</w:t>
      </w:r>
      <w:proofErr w:type="spellEnd"/>
      <w:r w:rsidR="000C7ABF" w:rsidRPr="00937256">
        <w:rPr>
          <w:rStyle w:val="aa"/>
          <w:rFonts w:ascii="Century" w:hAnsi="Century" w:cs="Arial"/>
          <w:i w:val="0"/>
          <w:color w:val="auto"/>
        </w:rPr>
        <w:t xml:space="preserve"> комунального майна):  </w:t>
      </w:r>
    </w:p>
    <w:p w14:paraId="22A6B8D8" w14:textId="77777777" w:rsidR="000C7ABF" w:rsidRPr="00937256" w:rsidRDefault="000C7ABF" w:rsidP="00937256">
      <w:pPr>
        <w:widowControl w:val="0"/>
        <w:tabs>
          <w:tab w:val="left" w:pos="851"/>
        </w:tabs>
        <w:autoSpaceDE w:val="0"/>
        <w:spacing w:line="276" w:lineRule="auto"/>
        <w:ind w:firstLine="567"/>
        <w:jc w:val="both"/>
        <w:rPr>
          <w:rFonts w:ascii="Century" w:hAnsi="Century"/>
          <w:bCs/>
          <w:szCs w:val="28"/>
        </w:rPr>
      </w:pPr>
      <w:r w:rsidRPr="00937256">
        <w:rPr>
          <w:rStyle w:val="aa"/>
          <w:rFonts w:ascii="Century" w:hAnsi="Century" w:cs="Arial"/>
          <w:i w:val="0"/>
          <w:color w:val="auto"/>
        </w:rPr>
        <w:t xml:space="preserve">2.1.  </w:t>
      </w:r>
      <w:r w:rsidRPr="00937256">
        <w:rPr>
          <w:rFonts w:ascii="Century" w:hAnsi="Century"/>
          <w:bCs/>
          <w:szCs w:val="28"/>
        </w:rPr>
        <w:t xml:space="preserve">Крім права володіння і користування комунальним майном, </w:t>
      </w:r>
      <w:proofErr w:type="spellStart"/>
      <w:r w:rsidRPr="00937256">
        <w:rPr>
          <w:rFonts w:ascii="Century" w:hAnsi="Century"/>
          <w:bCs/>
          <w:szCs w:val="28"/>
        </w:rPr>
        <w:t>узуфруктарію</w:t>
      </w:r>
      <w:proofErr w:type="spellEnd"/>
      <w:r w:rsidRPr="00937256">
        <w:rPr>
          <w:rFonts w:ascii="Century" w:hAnsi="Century"/>
          <w:bCs/>
          <w:szCs w:val="28"/>
        </w:rPr>
        <w:t xml:space="preserve"> належить право отримання плодів, продукції і доходів від користування таким майном. </w:t>
      </w:r>
      <w:proofErr w:type="spellStart"/>
      <w:r w:rsidRPr="00937256">
        <w:rPr>
          <w:rFonts w:ascii="Century" w:hAnsi="Century"/>
          <w:bCs/>
          <w:szCs w:val="28"/>
        </w:rPr>
        <w:t>Узуфруктарій</w:t>
      </w:r>
      <w:proofErr w:type="spellEnd"/>
      <w:r w:rsidRPr="00937256">
        <w:rPr>
          <w:rFonts w:ascii="Century" w:hAnsi="Century"/>
          <w:bCs/>
          <w:szCs w:val="28"/>
        </w:rPr>
        <w:t xml:space="preserve"> за попередньою письмовою згодою Городоцької міської ради  може покращувати комунальне майно, без права на вилучення таких покращень.</w:t>
      </w:r>
    </w:p>
    <w:p w14:paraId="710DEF43" w14:textId="77777777" w:rsidR="000C7ABF" w:rsidRPr="00937256" w:rsidRDefault="005B695C" w:rsidP="00937256">
      <w:pPr>
        <w:widowControl w:val="0"/>
        <w:tabs>
          <w:tab w:val="left" w:pos="851"/>
        </w:tabs>
        <w:autoSpaceDE w:val="0"/>
        <w:spacing w:line="276" w:lineRule="auto"/>
        <w:ind w:firstLine="567"/>
        <w:jc w:val="both"/>
        <w:rPr>
          <w:rFonts w:ascii="Century" w:hAnsi="Century"/>
          <w:bCs/>
          <w:szCs w:val="28"/>
        </w:rPr>
      </w:pPr>
      <w:bookmarkStart w:id="8" w:name="n2115"/>
      <w:bookmarkEnd w:id="8"/>
      <w:r w:rsidRPr="00937256">
        <w:rPr>
          <w:rFonts w:ascii="Century" w:hAnsi="Century"/>
          <w:bCs/>
          <w:szCs w:val="28"/>
        </w:rPr>
        <w:t>2</w:t>
      </w:r>
      <w:r w:rsidR="000C7ABF" w:rsidRPr="00937256">
        <w:rPr>
          <w:rFonts w:ascii="Century" w:hAnsi="Century"/>
          <w:bCs/>
          <w:szCs w:val="28"/>
        </w:rPr>
        <w:t xml:space="preserve">.2. </w:t>
      </w:r>
      <w:proofErr w:type="spellStart"/>
      <w:r w:rsidR="000C7ABF" w:rsidRPr="00937256">
        <w:rPr>
          <w:rFonts w:ascii="Century" w:hAnsi="Century"/>
          <w:bCs/>
          <w:szCs w:val="28"/>
        </w:rPr>
        <w:t>Узуфруктарій</w:t>
      </w:r>
      <w:proofErr w:type="spellEnd"/>
      <w:r w:rsidR="000C7ABF" w:rsidRPr="00937256">
        <w:rPr>
          <w:rFonts w:ascii="Century" w:hAnsi="Century"/>
          <w:bCs/>
          <w:szCs w:val="28"/>
        </w:rPr>
        <w:t xml:space="preserve"> зобов’язаний використовувати комунальне майно згідно з цільовим призначенням, визначеного цим рішенням, утримувати передане на праві </w:t>
      </w:r>
      <w:proofErr w:type="spellStart"/>
      <w:r w:rsidR="000C7ABF" w:rsidRPr="00937256">
        <w:rPr>
          <w:rFonts w:ascii="Century" w:hAnsi="Century"/>
          <w:bCs/>
          <w:szCs w:val="28"/>
        </w:rPr>
        <w:t>узуфрукта</w:t>
      </w:r>
      <w:proofErr w:type="spellEnd"/>
      <w:r w:rsidR="000C7ABF" w:rsidRPr="00937256">
        <w:rPr>
          <w:rFonts w:ascii="Century" w:hAnsi="Century"/>
          <w:bCs/>
          <w:szCs w:val="28"/>
        </w:rPr>
        <w:t xml:space="preserve"> комунальне майно в належному стані, за власний рахунок проводити його поточний ремонт, а за попередньою письмовою згодою </w:t>
      </w:r>
      <w:r w:rsidRPr="00937256">
        <w:rPr>
          <w:rFonts w:ascii="Century" w:hAnsi="Century"/>
          <w:bCs/>
          <w:szCs w:val="28"/>
        </w:rPr>
        <w:t xml:space="preserve">Городоцької міської ради </w:t>
      </w:r>
      <w:r w:rsidR="000C7ABF" w:rsidRPr="00937256">
        <w:rPr>
          <w:rFonts w:ascii="Century" w:hAnsi="Century"/>
          <w:bCs/>
          <w:szCs w:val="28"/>
        </w:rPr>
        <w:t xml:space="preserve"> – капітальний ремонт.</w:t>
      </w:r>
    </w:p>
    <w:p w14:paraId="3EA0D167" w14:textId="77777777" w:rsidR="000C7ABF" w:rsidRPr="00937256" w:rsidRDefault="005B695C" w:rsidP="00937256">
      <w:pPr>
        <w:widowControl w:val="0"/>
        <w:tabs>
          <w:tab w:val="left" w:pos="851"/>
        </w:tabs>
        <w:autoSpaceDE w:val="0"/>
        <w:spacing w:line="276" w:lineRule="auto"/>
        <w:ind w:firstLine="567"/>
        <w:jc w:val="both"/>
        <w:rPr>
          <w:rFonts w:ascii="Century" w:hAnsi="Century"/>
          <w:bCs/>
          <w:szCs w:val="28"/>
        </w:rPr>
      </w:pPr>
      <w:bookmarkStart w:id="9" w:name="n2116"/>
      <w:bookmarkEnd w:id="9"/>
      <w:r w:rsidRPr="00937256">
        <w:rPr>
          <w:rFonts w:ascii="Century" w:hAnsi="Century"/>
          <w:bCs/>
          <w:szCs w:val="28"/>
        </w:rPr>
        <w:t>2</w:t>
      </w:r>
      <w:r w:rsidR="000C7ABF" w:rsidRPr="00937256">
        <w:rPr>
          <w:rFonts w:ascii="Century" w:hAnsi="Century"/>
          <w:bCs/>
          <w:szCs w:val="28"/>
        </w:rPr>
        <w:t xml:space="preserve">.3. </w:t>
      </w:r>
      <w:proofErr w:type="spellStart"/>
      <w:r w:rsidR="000C7ABF" w:rsidRPr="00937256">
        <w:rPr>
          <w:rFonts w:ascii="Century" w:hAnsi="Century"/>
          <w:bCs/>
          <w:szCs w:val="28"/>
        </w:rPr>
        <w:t>Узуфруктарій</w:t>
      </w:r>
      <w:proofErr w:type="spellEnd"/>
      <w:r w:rsidR="000C7ABF" w:rsidRPr="00937256">
        <w:rPr>
          <w:rFonts w:ascii="Century" w:hAnsi="Century"/>
          <w:bCs/>
          <w:szCs w:val="28"/>
        </w:rPr>
        <w:t xml:space="preserve"> також несе витрати, пов’язані з утриманням, користуванням та обслуговуванням комунального майна.</w:t>
      </w:r>
    </w:p>
    <w:p w14:paraId="3A8E4432" w14:textId="77777777" w:rsidR="000C7ABF" w:rsidRPr="00937256" w:rsidRDefault="005B695C" w:rsidP="00937256">
      <w:pPr>
        <w:widowControl w:val="0"/>
        <w:tabs>
          <w:tab w:val="left" w:pos="851"/>
        </w:tabs>
        <w:autoSpaceDE w:val="0"/>
        <w:spacing w:line="276" w:lineRule="auto"/>
        <w:ind w:firstLine="567"/>
        <w:jc w:val="both"/>
        <w:rPr>
          <w:rFonts w:ascii="Century" w:hAnsi="Century"/>
          <w:bCs/>
          <w:szCs w:val="28"/>
        </w:rPr>
      </w:pPr>
      <w:bookmarkStart w:id="10" w:name="n2117"/>
      <w:bookmarkEnd w:id="10"/>
      <w:r w:rsidRPr="00937256">
        <w:rPr>
          <w:rFonts w:ascii="Century" w:hAnsi="Century"/>
          <w:bCs/>
          <w:szCs w:val="28"/>
        </w:rPr>
        <w:t>2</w:t>
      </w:r>
      <w:r w:rsidR="000C7ABF" w:rsidRPr="00937256">
        <w:rPr>
          <w:rFonts w:ascii="Century" w:hAnsi="Century"/>
          <w:bCs/>
          <w:szCs w:val="28"/>
        </w:rPr>
        <w:t xml:space="preserve">.4. </w:t>
      </w:r>
      <w:proofErr w:type="spellStart"/>
      <w:r w:rsidR="000C7ABF" w:rsidRPr="00937256">
        <w:rPr>
          <w:rFonts w:ascii="Century" w:hAnsi="Century"/>
          <w:bCs/>
          <w:szCs w:val="28"/>
        </w:rPr>
        <w:t>Узуфруктарій</w:t>
      </w:r>
      <w:proofErr w:type="spellEnd"/>
      <w:r w:rsidR="000C7ABF" w:rsidRPr="00937256">
        <w:rPr>
          <w:rFonts w:ascii="Century" w:hAnsi="Century"/>
          <w:bCs/>
          <w:szCs w:val="28"/>
        </w:rPr>
        <w:t xml:space="preserve"> не може відчужувати майно, передане йому на праві </w:t>
      </w:r>
      <w:proofErr w:type="spellStart"/>
      <w:r w:rsidR="000C7ABF" w:rsidRPr="00937256">
        <w:rPr>
          <w:rFonts w:ascii="Century" w:hAnsi="Century"/>
          <w:bCs/>
          <w:szCs w:val="28"/>
        </w:rPr>
        <w:t>узуфрукта</w:t>
      </w:r>
      <w:proofErr w:type="spellEnd"/>
      <w:r w:rsidR="000C7ABF" w:rsidRPr="00937256">
        <w:rPr>
          <w:rFonts w:ascii="Century" w:hAnsi="Century"/>
          <w:bCs/>
          <w:szCs w:val="28"/>
        </w:rPr>
        <w:t xml:space="preserve"> комунального майна, передавати його у довірчу власність або довірче управління, вносити його до статутного капіталу юридичних осіб, виділяти його для спільної діяльності, а також не може вчиняти щодо такого майна інші дії, наслідком яких може бути його відчуження або зміна цільового призначення, крім випадку передання такого майна в оренду у порядку, встановленому законом.</w:t>
      </w:r>
    </w:p>
    <w:p w14:paraId="7EDAFB97" w14:textId="77777777" w:rsidR="000C7ABF" w:rsidRPr="00937256" w:rsidRDefault="005B695C" w:rsidP="00937256">
      <w:pPr>
        <w:widowControl w:val="0"/>
        <w:tabs>
          <w:tab w:val="left" w:pos="851"/>
        </w:tabs>
        <w:autoSpaceDE w:val="0"/>
        <w:spacing w:line="276" w:lineRule="auto"/>
        <w:ind w:firstLine="567"/>
        <w:jc w:val="both"/>
        <w:rPr>
          <w:rFonts w:ascii="Century" w:hAnsi="Century"/>
          <w:bCs/>
          <w:szCs w:val="28"/>
        </w:rPr>
      </w:pPr>
      <w:bookmarkStart w:id="11" w:name="n2118"/>
      <w:bookmarkEnd w:id="11"/>
      <w:r w:rsidRPr="00937256">
        <w:rPr>
          <w:rFonts w:ascii="Century" w:hAnsi="Century"/>
          <w:bCs/>
          <w:szCs w:val="28"/>
        </w:rPr>
        <w:t>2</w:t>
      </w:r>
      <w:r w:rsidR="000C7ABF" w:rsidRPr="00937256">
        <w:rPr>
          <w:rFonts w:ascii="Century" w:hAnsi="Century"/>
          <w:bCs/>
          <w:szCs w:val="28"/>
        </w:rPr>
        <w:t xml:space="preserve">.5. </w:t>
      </w:r>
      <w:proofErr w:type="spellStart"/>
      <w:r w:rsidR="000C7ABF" w:rsidRPr="00937256">
        <w:rPr>
          <w:rFonts w:ascii="Century" w:hAnsi="Century"/>
          <w:bCs/>
          <w:szCs w:val="28"/>
        </w:rPr>
        <w:t>Узуфруктарій</w:t>
      </w:r>
      <w:proofErr w:type="spellEnd"/>
      <w:r w:rsidR="000C7ABF" w:rsidRPr="00937256">
        <w:rPr>
          <w:rFonts w:ascii="Century" w:hAnsi="Century"/>
          <w:bCs/>
          <w:szCs w:val="28"/>
        </w:rPr>
        <w:t xml:space="preserve"> має право вживати заходів для відшкодування шкоди, завданої власником або третьою особою майну, щодо якого встановлено </w:t>
      </w:r>
      <w:proofErr w:type="spellStart"/>
      <w:r w:rsidR="000C7ABF" w:rsidRPr="00937256">
        <w:rPr>
          <w:rFonts w:ascii="Century" w:hAnsi="Century"/>
          <w:bCs/>
          <w:szCs w:val="28"/>
        </w:rPr>
        <w:t>узуфрукт</w:t>
      </w:r>
      <w:proofErr w:type="spellEnd"/>
      <w:r w:rsidR="000C7ABF" w:rsidRPr="00937256">
        <w:rPr>
          <w:rFonts w:ascii="Century" w:hAnsi="Century"/>
          <w:bCs/>
          <w:szCs w:val="28"/>
        </w:rPr>
        <w:t xml:space="preserve"> комунального майна.</w:t>
      </w:r>
    </w:p>
    <w:p w14:paraId="31F2D05C" w14:textId="77777777" w:rsidR="000C7ABF" w:rsidRPr="00937256" w:rsidRDefault="000C7ABF" w:rsidP="00937256">
      <w:pPr>
        <w:spacing w:line="276" w:lineRule="auto"/>
        <w:ind w:right="-1" w:firstLine="567"/>
        <w:jc w:val="both"/>
        <w:rPr>
          <w:rFonts w:ascii="Century" w:hAnsi="Century"/>
        </w:rPr>
      </w:pPr>
      <w:r w:rsidRPr="00937256">
        <w:rPr>
          <w:rFonts w:ascii="Century" w:hAnsi="Century"/>
        </w:rPr>
        <w:t>2.</w:t>
      </w:r>
      <w:r w:rsidR="005B695C" w:rsidRPr="00937256">
        <w:rPr>
          <w:rFonts w:ascii="Century" w:hAnsi="Century"/>
        </w:rPr>
        <w:t>6</w:t>
      </w:r>
      <w:r w:rsidRPr="00937256">
        <w:rPr>
          <w:rFonts w:ascii="Century" w:hAnsi="Century"/>
        </w:rPr>
        <w:t>.</w:t>
      </w:r>
      <w:r w:rsidR="00AC24A7" w:rsidRPr="00937256">
        <w:rPr>
          <w:rFonts w:ascii="Century" w:hAnsi="Century"/>
          <w:bCs/>
          <w:szCs w:val="28"/>
        </w:rPr>
        <w:t xml:space="preserve"> </w:t>
      </w:r>
      <w:r w:rsidRPr="00937256">
        <w:rPr>
          <w:rFonts w:ascii="Century" w:hAnsi="Century"/>
          <w:bCs/>
          <w:szCs w:val="28"/>
        </w:rPr>
        <w:tab/>
        <w:t>Ц</w:t>
      </w:r>
      <w:r w:rsidR="00AC24A7" w:rsidRPr="00937256">
        <w:rPr>
          <w:rFonts w:ascii="Century" w:hAnsi="Century"/>
          <w:bCs/>
          <w:szCs w:val="28"/>
        </w:rPr>
        <w:t xml:space="preserve">ільове використання майна -  для тимчасового проживання внутрішньо переміщених осіб та соціального житла </w:t>
      </w:r>
      <w:r w:rsidRPr="00937256">
        <w:rPr>
          <w:rFonts w:ascii="Century" w:hAnsi="Century"/>
          <w:bCs/>
          <w:szCs w:val="28"/>
        </w:rPr>
        <w:t>Городоцької територіальної громади.</w:t>
      </w:r>
      <w:r w:rsidRPr="00937256">
        <w:rPr>
          <w:rFonts w:ascii="Century" w:hAnsi="Century"/>
        </w:rPr>
        <w:t xml:space="preserve"> </w:t>
      </w:r>
    </w:p>
    <w:p w14:paraId="4B3020AE" w14:textId="77777777" w:rsidR="005B695C" w:rsidRPr="00937256" w:rsidRDefault="005B695C" w:rsidP="00937256">
      <w:pPr>
        <w:spacing w:line="276" w:lineRule="auto"/>
        <w:ind w:right="-1"/>
        <w:jc w:val="both"/>
        <w:rPr>
          <w:rFonts w:ascii="Century" w:hAnsi="Century"/>
        </w:rPr>
      </w:pPr>
      <w:r w:rsidRPr="00937256">
        <w:rPr>
          <w:rFonts w:ascii="Century" w:hAnsi="Century"/>
        </w:rPr>
        <w:t xml:space="preserve">3. </w:t>
      </w:r>
      <w:r w:rsidR="000C7ABF" w:rsidRPr="00937256">
        <w:rPr>
          <w:rFonts w:ascii="Century" w:hAnsi="Century"/>
        </w:rPr>
        <w:t xml:space="preserve"> </w:t>
      </w:r>
      <w:proofErr w:type="spellStart"/>
      <w:r w:rsidR="000C7ABF" w:rsidRPr="00937256">
        <w:rPr>
          <w:rFonts w:ascii="Century" w:hAnsi="Century"/>
        </w:rPr>
        <w:t>Узуфрукт</w:t>
      </w:r>
      <w:proofErr w:type="spellEnd"/>
      <w:r w:rsidR="000C7ABF" w:rsidRPr="00937256">
        <w:rPr>
          <w:rFonts w:ascii="Century" w:hAnsi="Century"/>
        </w:rPr>
        <w:t xml:space="preserve"> комунального майна припиняється: </w:t>
      </w:r>
    </w:p>
    <w:p w14:paraId="10628316" w14:textId="77777777" w:rsidR="005B695C" w:rsidRPr="00937256" w:rsidRDefault="000C7ABF" w:rsidP="00937256">
      <w:pPr>
        <w:spacing w:line="276" w:lineRule="auto"/>
        <w:ind w:right="-1"/>
        <w:jc w:val="both"/>
        <w:rPr>
          <w:rFonts w:ascii="Century" w:hAnsi="Century"/>
        </w:rPr>
      </w:pPr>
      <w:r w:rsidRPr="00937256">
        <w:rPr>
          <w:rFonts w:ascii="Century" w:hAnsi="Century"/>
        </w:rPr>
        <w:t xml:space="preserve">- припинення </w:t>
      </w:r>
      <w:proofErr w:type="spellStart"/>
      <w:r w:rsidRPr="00937256">
        <w:rPr>
          <w:rFonts w:ascii="Century" w:hAnsi="Century"/>
        </w:rPr>
        <w:t>узуфруктарія</w:t>
      </w:r>
      <w:proofErr w:type="spellEnd"/>
      <w:r w:rsidRPr="00937256">
        <w:rPr>
          <w:rFonts w:ascii="Century" w:hAnsi="Century"/>
        </w:rPr>
        <w:t xml:space="preserve"> в результаті його ліквідації;</w:t>
      </w:r>
    </w:p>
    <w:p w14:paraId="2E4BAE99" w14:textId="77777777" w:rsidR="005B695C" w:rsidRPr="00937256" w:rsidRDefault="000C7ABF" w:rsidP="00937256">
      <w:pPr>
        <w:spacing w:line="276" w:lineRule="auto"/>
        <w:ind w:right="-1"/>
        <w:jc w:val="both"/>
        <w:rPr>
          <w:rFonts w:ascii="Century" w:hAnsi="Century"/>
        </w:rPr>
      </w:pPr>
      <w:r w:rsidRPr="00937256">
        <w:rPr>
          <w:rFonts w:ascii="Century" w:hAnsi="Century"/>
        </w:rPr>
        <w:t xml:space="preserve"> - загибелі або припинення існування майна, щодо якого встановлений </w:t>
      </w:r>
      <w:proofErr w:type="spellStart"/>
      <w:r w:rsidRPr="00937256">
        <w:rPr>
          <w:rFonts w:ascii="Century" w:hAnsi="Century"/>
        </w:rPr>
        <w:t>узуфрукт</w:t>
      </w:r>
      <w:proofErr w:type="spellEnd"/>
      <w:r w:rsidRPr="00937256">
        <w:rPr>
          <w:rFonts w:ascii="Century" w:hAnsi="Century"/>
        </w:rPr>
        <w:t xml:space="preserve"> комунального майна;</w:t>
      </w:r>
    </w:p>
    <w:p w14:paraId="2875E1A0" w14:textId="77777777" w:rsidR="005B695C" w:rsidRPr="00937256" w:rsidRDefault="000C7ABF" w:rsidP="00937256">
      <w:pPr>
        <w:spacing w:line="276" w:lineRule="auto"/>
        <w:ind w:right="-1"/>
        <w:jc w:val="both"/>
        <w:rPr>
          <w:rFonts w:ascii="Century" w:hAnsi="Century"/>
        </w:rPr>
      </w:pPr>
      <w:r w:rsidRPr="00937256">
        <w:rPr>
          <w:rFonts w:ascii="Century" w:hAnsi="Century"/>
        </w:rPr>
        <w:t xml:space="preserve"> - погіршення стану майна, щодо якого встановлено </w:t>
      </w:r>
      <w:proofErr w:type="spellStart"/>
      <w:r w:rsidRPr="00937256">
        <w:rPr>
          <w:rFonts w:ascii="Century" w:hAnsi="Century"/>
        </w:rPr>
        <w:t>узуфрукт</w:t>
      </w:r>
      <w:proofErr w:type="spellEnd"/>
      <w:r w:rsidRPr="00937256">
        <w:rPr>
          <w:rFonts w:ascii="Century" w:hAnsi="Century"/>
        </w:rPr>
        <w:t xml:space="preserve"> комунального майна, внаслідок чого воно стає непридатним для використання за призначенням; </w:t>
      </w:r>
    </w:p>
    <w:p w14:paraId="4D5D79E3" w14:textId="77777777" w:rsidR="005B695C" w:rsidRPr="00937256" w:rsidRDefault="000C7ABF" w:rsidP="00937256">
      <w:pPr>
        <w:spacing w:line="276" w:lineRule="auto"/>
        <w:ind w:right="-1"/>
        <w:jc w:val="both"/>
        <w:rPr>
          <w:rFonts w:ascii="Century" w:hAnsi="Century"/>
        </w:rPr>
      </w:pPr>
      <w:r w:rsidRPr="00937256">
        <w:rPr>
          <w:rFonts w:ascii="Century" w:hAnsi="Century"/>
        </w:rPr>
        <w:lastRenderedPageBreak/>
        <w:t xml:space="preserve">- прийняття уповноваженим органом місцевого самоврядування рішення про припинення </w:t>
      </w:r>
      <w:proofErr w:type="spellStart"/>
      <w:r w:rsidRPr="00937256">
        <w:rPr>
          <w:rFonts w:ascii="Century" w:hAnsi="Century"/>
        </w:rPr>
        <w:t>узуфрукта</w:t>
      </w:r>
      <w:proofErr w:type="spellEnd"/>
      <w:r w:rsidRPr="00937256">
        <w:rPr>
          <w:rFonts w:ascii="Century" w:hAnsi="Century"/>
        </w:rPr>
        <w:t xml:space="preserve"> комунального майна, встановленого безстроково; </w:t>
      </w:r>
    </w:p>
    <w:p w14:paraId="1619CD3D" w14:textId="77777777" w:rsidR="005B695C" w:rsidRPr="00937256" w:rsidRDefault="000C7ABF" w:rsidP="00937256">
      <w:pPr>
        <w:spacing w:line="276" w:lineRule="auto"/>
        <w:ind w:right="-1"/>
        <w:jc w:val="both"/>
        <w:rPr>
          <w:rFonts w:ascii="Century" w:hAnsi="Century"/>
        </w:rPr>
      </w:pPr>
      <w:r w:rsidRPr="00937256">
        <w:rPr>
          <w:rFonts w:ascii="Century" w:hAnsi="Century"/>
        </w:rPr>
        <w:t xml:space="preserve">- поєднання в одній особі особи </w:t>
      </w:r>
      <w:proofErr w:type="spellStart"/>
      <w:r w:rsidRPr="00937256">
        <w:rPr>
          <w:rFonts w:ascii="Century" w:hAnsi="Century"/>
        </w:rPr>
        <w:t>узуфруктарія</w:t>
      </w:r>
      <w:proofErr w:type="spellEnd"/>
      <w:r w:rsidRPr="00937256">
        <w:rPr>
          <w:rFonts w:ascii="Century" w:hAnsi="Century"/>
        </w:rPr>
        <w:t xml:space="preserve"> і власника комунального майна; </w:t>
      </w:r>
    </w:p>
    <w:p w14:paraId="76E3537B" w14:textId="77777777" w:rsidR="00AC24A7" w:rsidRPr="00937256" w:rsidRDefault="000C7ABF" w:rsidP="00937256">
      <w:pPr>
        <w:spacing w:line="276" w:lineRule="auto"/>
        <w:ind w:right="-1"/>
        <w:jc w:val="both"/>
        <w:rPr>
          <w:rFonts w:ascii="Century" w:hAnsi="Century"/>
          <w:bCs/>
          <w:szCs w:val="28"/>
        </w:rPr>
      </w:pPr>
      <w:r w:rsidRPr="00937256">
        <w:rPr>
          <w:rFonts w:ascii="Century" w:hAnsi="Century"/>
        </w:rPr>
        <w:t xml:space="preserve">- припинення </w:t>
      </w:r>
      <w:proofErr w:type="spellStart"/>
      <w:r w:rsidRPr="00937256">
        <w:rPr>
          <w:rFonts w:ascii="Century" w:hAnsi="Century"/>
        </w:rPr>
        <w:t>узуфрукта</w:t>
      </w:r>
      <w:proofErr w:type="spellEnd"/>
      <w:r w:rsidRPr="00937256">
        <w:rPr>
          <w:rFonts w:ascii="Century" w:hAnsi="Century"/>
        </w:rPr>
        <w:t xml:space="preserve"> комунального майна за рішенням суду.</w:t>
      </w:r>
    </w:p>
    <w:p w14:paraId="0A0689FA" w14:textId="77777777" w:rsidR="004C62BE" w:rsidRPr="00937256" w:rsidRDefault="004C62BE" w:rsidP="00937256">
      <w:pPr>
        <w:numPr>
          <w:ilvl w:val="0"/>
          <w:numId w:val="17"/>
        </w:numPr>
        <w:spacing w:line="276" w:lineRule="auto"/>
        <w:ind w:left="0" w:right="-1" w:firstLine="0"/>
        <w:jc w:val="both"/>
        <w:rPr>
          <w:rFonts w:ascii="Century" w:hAnsi="Century"/>
          <w:bCs/>
          <w:szCs w:val="28"/>
        </w:rPr>
      </w:pPr>
      <w:r w:rsidRPr="00937256">
        <w:rPr>
          <w:rFonts w:ascii="Century" w:eastAsia="Calibri" w:hAnsi="Century"/>
          <w:bCs/>
          <w:szCs w:val="28"/>
          <w:lang w:eastAsia="ru-RU"/>
        </w:rPr>
        <w:t xml:space="preserve">Оформити акт приймання-передачі будинку, загальною площею 665,1 </w:t>
      </w:r>
      <w:proofErr w:type="spellStart"/>
      <w:r w:rsidRPr="00937256">
        <w:rPr>
          <w:rFonts w:ascii="Century" w:eastAsia="Calibri" w:hAnsi="Century"/>
          <w:bCs/>
          <w:szCs w:val="28"/>
          <w:lang w:eastAsia="ru-RU"/>
        </w:rPr>
        <w:t>м.кв</w:t>
      </w:r>
      <w:proofErr w:type="spellEnd"/>
      <w:r w:rsidRPr="00937256">
        <w:rPr>
          <w:rFonts w:ascii="Century" w:eastAsia="Calibri" w:hAnsi="Century"/>
          <w:bCs/>
          <w:szCs w:val="28"/>
          <w:lang w:eastAsia="ru-RU"/>
        </w:rPr>
        <w:t xml:space="preserve">., що перебуває у власності Городоцької міської ради за </w:t>
      </w:r>
      <w:proofErr w:type="spellStart"/>
      <w:r w:rsidRPr="00937256">
        <w:rPr>
          <w:rFonts w:ascii="Century" w:eastAsia="Calibri" w:hAnsi="Century"/>
          <w:bCs/>
          <w:szCs w:val="28"/>
          <w:lang w:eastAsia="ru-RU"/>
        </w:rPr>
        <w:t>адресою</w:t>
      </w:r>
      <w:proofErr w:type="spellEnd"/>
      <w:r w:rsidRPr="00937256">
        <w:rPr>
          <w:rFonts w:ascii="Century" w:eastAsia="Calibri" w:hAnsi="Century"/>
          <w:bCs/>
          <w:szCs w:val="28"/>
          <w:lang w:eastAsia="ru-RU"/>
        </w:rPr>
        <w:t xml:space="preserve">: Львівська обл., Львівський район, с. </w:t>
      </w:r>
      <w:proofErr w:type="spellStart"/>
      <w:r w:rsidRPr="00937256">
        <w:rPr>
          <w:rFonts w:ascii="Century" w:eastAsia="Calibri" w:hAnsi="Century"/>
          <w:bCs/>
          <w:szCs w:val="28"/>
          <w:lang w:eastAsia="ru-RU"/>
        </w:rPr>
        <w:t>Керниця</w:t>
      </w:r>
      <w:proofErr w:type="spellEnd"/>
      <w:r w:rsidRPr="00937256">
        <w:rPr>
          <w:rFonts w:ascii="Century" w:eastAsia="Calibri" w:hAnsi="Century"/>
          <w:bCs/>
          <w:szCs w:val="28"/>
          <w:lang w:eastAsia="ru-RU"/>
        </w:rPr>
        <w:t>, вул. Шевченка, 112-А</w:t>
      </w:r>
    </w:p>
    <w:p w14:paraId="37E7EBB3" w14:textId="77777777" w:rsidR="004C62BE" w:rsidRPr="00937256" w:rsidRDefault="004C62BE" w:rsidP="00937256">
      <w:pPr>
        <w:numPr>
          <w:ilvl w:val="0"/>
          <w:numId w:val="17"/>
        </w:numPr>
        <w:spacing w:line="276" w:lineRule="auto"/>
        <w:ind w:left="0" w:right="-1" w:firstLine="0"/>
        <w:jc w:val="both"/>
        <w:rPr>
          <w:rFonts w:ascii="Century" w:hAnsi="Century"/>
          <w:bCs/>
          <w:szCs w:val="28"/>
        </w:rPr>
      </w:pPr>
      <w:r w:rsidRPr="00937256">
        <w:rPr>
          <w:rFonts w:ascii="Century" w:eastAsia="Calibri" w:hAnsi="Century"/>
          <w:bCs/>
          <w:szCs w:val="28"/>
          <w:lang w:eastAsia="ru-RU"/>
        </w:rPr>
        <w:t>КУ "Центр надання соціальних послуг Городоцької міської ради" забезпечити ведення обліку переданого будинку  в установленому порядку.</w:t>
      </w:r>
    </w:p>
    <w:bookmarkEnd w:id="6"/>
    <w:p w14:paraId="574A0E7D" w14:textId="77777777" w:rsidR="00E6774F" w:rsidRPr="00937256" w:rsidRDefault="005B695C" w:rsidP="00937256">
      <w:pPr>
        <w:spacing w:line="276" w:lineRule="auto"/>
        <w:jc w:val="both"/>
        <w:rPr>
          <w:rStyle w:val="aa"/>
          <w:rFonts w:ascii="Century" w:hAnsi="Century" w:cs="Arial"/>
          <w:i w:val="0"/>
          <w:color w:val="auto"/>
        </w:rPr>
      </w:pPr>
      <w:r w:rsidRPr="00937256">
        <w:rPr>
          <w:rStyle w:val="aa"/>
          <w:rFonts w:ascii="Century" w:hAnsi="Century" w:cs="Arial"/>
          <w:i w:val="0"/>
          <w:color w:val="auto"/>
        </w:rPr>
        <w:t>6</w:t>
      </w:r>
      <w:r w:rsidR="000739B2" w:rsidRPr="00937256">
        <w:rPr>
          <w:rStyle w:val="aa"/>
          <w:rFonts w:ascii="Century" w:hAnsi="Century" w:cs="Arial"/>
          <w:i w:val="0"/>
          <w:color w:val="auto"/>
        </w:rPr>
        <w:t>. Відділу бухгалтерського обліку та господарського забезпечення міської ради провести передачу майна згідно вимог чинного законодавства.</w:t>
      </w:r>
    </w:p>
    <w:p w14:paraId="4F1AB0CB" w14:textId="77777777" w:rsidR="000739B2" w:rsidRPr="00937256" w:rsidRDefault="005B695C" w:rsidP="00937256">
      <w:pPr>
        <w:spacing w:line="276" w:lineRule="auto"/>
        <w:jc w:val="both"/>
        <w:rPr>
          <w:rStyle w:val="aa"/>
          <w:rFonts w:ascii="Century" w:hAnsi="Century" w:cs="Arial"/>
          <w:i w:val="0"/>
          <w:color w:val="auto"/>
        </w:rPr>
      </w:pPr>
      <w:r w:rsidRPr="00937256">
        <w:rPr>
          <w:rStyle w:val="aa"/>
          <w:rFonts w:ascii="Century" w:hAnsi="Century" w:cs="Arial"/>
          <w:i w:val="0"/>
          <w:color w:val="auto"/>
        </w:rPr>
        <w:t>7</w:t>
      </w:r>
      <w:r w:rsidR="000739B2" w:rsidRPr="00937256">
        <w:rPr>
          <w:rStyle w:val="aa"/>
          <w:rFonts w:ascii="Century" w:hAnsi="Century" w:cs="Arial"/>
          <w:i w:val="0"/>
          <w:color w:val="auto"/>
        </w:rPr>
        <w:t>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</w:t>
      </w:r>
      <w:proofErr w:type="spellStart"/>
      <w:r w:rsidR="000739B2" w:rsidRPr="00937256">
        <w:rPr>
          <w:rStyle w:val="aa"/>
          <w:rFonts w:ascii="Century" w:hAnsi="Century" w:cs="Arial"/>
          <w:i w:val="0"/>
          <w:color w:val="auto"/>
        </w:rPr>
        <w:t>І.Мєскало</w:t>
      </w:r>
      <w:proofErr w:type="spellEnd"/>
      <w:r w:rsidR="000739B2" w:rsidRPr="00937256">
        <w:rPr>
          <w:rStyle w:val="aa"/>
          <w:rFonts w:ascii="Century" w:hAnsi="Century" w:cs="Arial"/>
          <w:i w:val="0"/>
          <w:color w:val="auto"/>
        </w:rPr>
        <w:t>).</w:t>
      </w:r>
    </w:p>
    <w:p w14:paraId="4DFD3E5A" w14:textId="77777777" w:rsidR="000739B2" w:rsidRPr="00937256" w:rsidRDefault="000739B2" w:rsidP="005B695C">
      <w:pPr>
        <w:autoSpaceDE w:val="0"/>
        <w:autoSpaceDN w:val="0"/>
        <w:spacing w:line="240" w:lineRule="auto"/>
        <w:jc w:val="both"/>
        <w:rPr>
          <w:rFonts w:ascii="Century" w:hAnsi="Century"/>
          <w:szCs w:val="28"/>
        </w:rPr>
      </w:pPr>
    </w:p>
    <w:p w14:paraId="641EF446" w14:textId="77777777" w:rsidR="00CA5150" w:rsidRPr="00937256" w:rsidRDefault="00CA5150" w:rsidP="00F0383D">
      <w:pPr>
        <w:tabs>
          <w:tab w:val="left" w:pos="5400"/>
        </w:tabs>
        <w:jc w:val="center"/>
        <w:rPr>
          <w:rFonts w:ascii="Century" w:hAnsi="Century"/>
          <w:b/>
          <w:szCs w:val="28"/>
        </w:rPr>
      </w:pPr>
    </w:p>
    <w:p w14:paraId="074DDE09" w14:textId="59DF3C73" w:rsidR="000739B2" w:rsidRPr="00937256" w:rsidRDefault="000739B2" w:rsidP="00F0383D">
      <w:pPr>
        <w:tabs>
          <w:tab w:val="left" w:pos="5400"/>
        </w:tabs>
        <w:jc w:val="center"/>
        <w:rPr>
          <w:rFonts w:ascii="Century" w:hAnsi="Century"/>
          <w:b/>
          <w:szCs w:val="28"/>
        </w:rPr>
      </w:pPr>
      <w:r w:rsidRPr="00937256"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514BC2DB" w14:textId="77777777" w:rsidR="000739B2" w:rsidRPr="00937256" w:rsidRDefault="000739B2">
      <w:pPr>
        <w:rPr>
          <w:rFonts w:ascii="Century" w:hAnsi="Century"/>
        </w:rPr>
      </w:pPr>
    </w:p>
    <w:sectPr w:rsidR="000739B2" w:rsidRPr="00937256" w:rsidSect="00CA5150">
      <w:headerReference w:type="even" r:id="rId9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4BDEE" w14:textId="77777777" w:rsidR="00C5452D" w:rsidRDefault="00C5452D">
      <w:pPr>
        <w:spacing w:line="240" w:lineRule="auto"/>
      </w:pPr>
      <w:r>
        <w:separator/>
      </w:r>
    </w:p>
  </w:endnote>
  <w:endnote w:type="continuationSeparator" w:id="0">
    <w:p w14:paraId="439FFD4B" w14:textId="77777777" w:rsidR="00C5452D" w:rsidRDefault="00C5452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39DD3A" w14:textId="77777777" w:rsidR="00C5452D" w:rsidRDefault="00C5452D">
      <w:pPr>
        <w:spacing w:line="240" w:lineRule="auto"/>
      </w:pPr>
      <w:r>
        <w:separator/>
      </w:r>
    </w:p>
  </w:footnote>
  <w:footnote w:type="continuationSeparator" w:id="0">
    <w:p w14:paraId="1A9C24F6" w14:textId="77777777" w:rsidR="00C5452D" w:rsidRDefault="00C5452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272DAE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40106E5D" w14:textId="77777777" w:rsidR="000739B2" w:rsidRDefault="000739B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446A94"/>
    <w:multiLevelType w:val="hybridMultilevel"/>
    <w:tmpl w:val="B20AAB70"/>
    <w:lvl w:ilvl="0" w:tplc="15C464C0">
      <w:start w:val="4"/>
      <w:numFmt w:val="decimal"/>
      <w:lvlText w:val="%1."/>
      <w:lvlJc w:val="left"/>
      <w:pPr>
        <w:ind w:left="927" w:hanging="360"/>
      </w:pPr>
      <w:rPr>
        <w:rFonts w:eastAsia="Calibri"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14840539">
    <w:abstractNumId w:val="0"/>
  </w:num>
  <w:num w:numId="2" w16cid:durableId="1405955555">
    <w:abstractNumId w:val="10"/>
  </w:num>
  <w:num w:numId="3" w16cid:durableId="372267628">
    <w:abstractNumId w:val="1"/>
  </w:num>
  <w:num w:numId="4" w16cid:durableId="652367107">
    <w:abstractNumId w:val="15"/>
  </w:num>
  <w:num w:numId="5" w16cid:durableId="769545192">
    <w:abstractNumId w:val="11"/>
  </w:num>
  <w:num w:numId="6" w16cid:durableId="576666838">
    <w:abstractNumId w:val="4"/>
  </w:num>
  <w:num w:numId="7" w16cid:durableId="545917406">
    <w:abstractNumId w:val="13"/>
  </w:num>
  <w:num w:numId="8" w16cid:durableId="1268855420">
    <w:abstractNumId w:val="6"/>
  </w:num>
  <w:num w:numId="9" w16cid:durableId="1802141252">
    <w:abstractNumId w:val="5"/>
  </w:num>
  <w:num w:numId="10" w16cid:durableId="1027675768">
    <w:abstractNumId w:val="8"/>
  </w:num>
  <w:num w:numId="11" w16cid:durableId="985547457">
    <w:abstractNumId w:val="12"/>
  </w:num>
  <w:num w:numId="12" w16cid:durableId="544105723">
    <w:abstractNumId w:val="14"/>
  </w:num>
  <w:num w:numId="13" w16cid:durableId="1204714328">
    <w:abstractNumId w:val="3"/>
  </w:num>
  <w:num w:numId="14" w16cid:durableId="774327392">
    <w:abstractNumId w:val="9"/>
  </w:num>
  <w:num w:numId="15" w16cid:durableId="1253930109">
    <w:abstractNumId w:val="7"/>
  </w:num>
  <w:num w:numId="16" w16cid:durableId="580023615">
    <w:abstractNumId w:val="2"/>
  </w:num>
  <w:num w:numId="17" w16cid:durableId="122487638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2CEA"/>
    <w:rsid w:val="000202E5"/>
    <w:rsid w:val="00022E2D"/>
    <w:rsid w:val="000345DC"/>
    <w:rsid w:val="0004330B"/>
    <w:rsid w:val="0005193F"/>
    <w:rsid w:val="00066907"/>
    <w:rsid w:val="0007330C"/>
    <w:rsid w:val="000739B2"/>
    <w:rsid w:val="000753FE"/>
    <w:rsid w:val="00091CC3"/>
    <w:rsid w:val="00092F6E"/>
    <w:rsid w:val="0009671F"/>
    <w:rsid w:val="0009771A"/>
    <w:rsid w:val="000A0D3C"/>
    <w:rsid w:val="000A35C1"/>
    <w:rsid w:val="000A39EF"/>
    <w:rsid w:val="000C3CB2"/>
    <w:rsid w:val="000C5702"/>
    <w:rsid w:val="000C6B08"/>
    <w:rsid w:val="000C7ABF"/>
    <w:rsid w:val="000D23D7"/>
    <w:rsid w:val="000D7D6C"/>
    <w:rsid w:val="000F1747"/>
    <w:rsid w:val="000F1AC6"/>
    <w:rsid w:val="000F6FED"/>
    <w:rsid w:val="000F747F"/>
    <w:rsid w:val="001002E1"/>
    <w:rsid w:val="00105CD9"/>
    <w:rsid w:val="0010789B"/>
    <w:rsid w:val="00117743"/>
    <w:rsid w:val="00123473"/>
    <w:rsid w:val="00133DD8"/>
    <w:rsid w:val="00146C9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3AAE"/>
    <w:rsid w:val="001B75B9"/>
    <w:rsid w:val="001C4F02"/>
    <w:rsid w:val="001C570A"/>
    <w:rsid w:val="001C7428"/>
    <w:rsid w:val="001D1CFC"/>
    <w:rsid w:val="001D46AC"/>
    <w:rsid w:val="001E2066"/>
    <w:rsid w:val="001E49E7"/>
    <w:rsid w:val="001F28CF"/>
    <w:rsid w:val="002036D5"/>
    <w:rsid w:val="00203C6A"/>
    <w:rsid w:val="00207171"/>
    <w:rsid w:val="00210EF2"/>
    <w:rsid w:val="00211DAF"/>
    <w:rsid w:val="00216AA7"/>
    <w:rsid w:val="00222B32"/>
    <w:rsid w:val="002264A6"/>
    <w:rsid w:val="002339EB"/>
    <w:rsid w:val="002341BD"/>
    <w:rsid w:val="00243951"/>
    <w:rsid w:val="00246E75"/>
    <w:rsid w:val="00252D35"/>
    <w:rsid w:val="00256226"/>
    <w:rsid w:val="002571B5"/>
    <w:rsid w:val="0026727E"/>
    <w:rsid w:val="00272953"/>
    <w:rsid w:val="00276811"/>
    <w:rsid w:val="00277F70"/>
    <w:rsid w:val="00285199"/>
    <w:rsid w:val="002915B8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D64A1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3423"/>
    <w:rsid w:val="0032403F"/>
    <w:rsid w:val="00335CC1"/>
    <w:rsid w:val="00336000"/>
    <w:rsid w:val="003440DA"/>
    <w:rsid w:val="0035221D"/>
    <w:rsid w:val="003538C5"/>
    <w:rsid w:val="0035551B"/>
    <w:rsid w:val="00360487"/>
    <w:rsid w:val="00360B06"/>
    <w:rsid w:val="00361926"/>
    <w:rsid w:val="00367311"/>
    <w:rsid w:val="0038191F"/>
    <w:rsid w:val="003924F6"/>
    <w:rsid w:val="00392E24"/>
    <w:rsid w:val="00392F98"/>
    <w:rsid w:val="00395AAE"/>
    <w:rsid w:val="0039607F"/>
    <w:rsid w:val="003A68B8"/>
    <w:rsid w:val="003B557B"/>
    <w:rsid w:val="003C1B07"/>
    <w:rsid w:val="003D161C"/>
    <w:rsid w:val="003D450C"/>
    <w:rsid w:val="003D69B9"/>
    <w:rsid w:val="003E1D3E"/>
    <w:rsid w:val="003E2369"/>
    <w:rsid w:val="003E280A"/>
    <w:rsid w:val="003E404B"/>
    <w:rsid w:val="003F1535"/>
    <w:rsid w:val="003F46F5"/>
    <w:rsid w:val="00404ABE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9D"/>
    <w:rsid w:val="00497AD5"/>
    <w:rsid w:val="004B5667"/>
    <w:rsid w:val="004B7E54"/>
    <w:rsid w:val="004C338B"/>
    <w:rsid w:val="004C62BE"/>
    <w:rsid w:val="004D118A"/>
    <w:rsid w:val="004D60E8"/>
    <w:rsid w:val="004D61A1"/>
    <w:rsid w:val="004D7212"/>
    <w:rsid w:val="004E67C7"/>
    <w:rsid w:val="004F069C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1CF6"/>
    <w:rsid w:val="00542EF2"/>
    <w:rsid w:val="00543362"/>
    <w:rsid w:val="00543EDB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147D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BC"/>
    <w:rsid w:val="005B695C"/>
    <w:rsid w:val="005C081A"/>
    <w:rsid w:val="005C26DA"/>
    <w:rsid w:val="005D12C8"/>
    <w:rsid w:val="005D5A35"/>
    <w:rsid w:val="005D7829"/>
    <w:rsid w:val="005E07A4"/>
    <w:rsid w:val="005E1698"/>
    <w:rsid w:val="005E2DAF"/>
    <w:rsid w:val="005E4A32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9708D"/>
    <w:rsid w:val="006A0F46"/>
    <w:rsid w:val="006A39FE"/>
    <w:rsid w:val="006A3E0F"/>
    <w:rsid w:val="006A7589"/>
    <w:rsid w:val="006A780D"/>
    <w:rsid w:val="006B46ED"/>
    <w:rsid w:val="006C0438"/>
    <w:rsid w:val="006C31A8"/>
    <w:rsid w:val="006C7B36"/>
    <w:rsid w:val="006D158B"/>
    <w:rsid w:val="006D6FA2"/>
    <w:rsid w:val="006F01E1"/>
    <w:rsid w:val="006F3AA4"/>
    <w:rsid w:val="006F4359"/>
    <w:rsid w:val="006F472E"/>
    <w:rsid w:val="006F7965"/>
    <w:rsid w:val="0070269B"/>
    <w:rsid w:val="00710BD1"/>
    <w:rsid w:val="00711680"/>
    <w:rsid w:val="00712714"/>
    <w:rsid w:val="00721EE8"/>
    <w:rsid w:val="007300BD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C59CF"/>
    <w:rsid w:val="007D0C5A"/>
    <w:rsid w:val="007D3F83"/>
    <w:rsid w:val="007D4F9E"/>
    <w:rsid w:val="007E1C59"/>
    <w:rsid w:val="007F1C90"/>
    <w:rsid w:val="007F7046"/>
    <w:rsid w:val="0080076E"/>
    <w:rsid w:val="008109AC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6A90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2585"/>
    <w:rsid w:val="008A3181"/>
    <w:rsid w:val="008A5968"/>
    <w:rsid w:val="008B3103"/>
    <w:rsid w:val="008B57F9"/>
    <w:rsid w:val="008C128C"/>
    <w:rsid w:val="008C2067"/>
    <w:rsid w:val="008C3E0B"/>
    <w:rsid w:val="008C7C21"/>
    <w:rsid w:val="008C7D1D"/>
    <w:rsid w:val="008D3709"/>
    <w:rsid w:val="008D4E63"/>
    <w:rsid w:val="008D7C70"/>
    <w:rsid w:val="008E3F26"/>
    <w:rsid w:val="008E6392"/>
    <w:rsid w:val="008F2EE6"/>
    <w:rsid w:val="008F41AF"/>
    <w:rsid w:val="0090184C"/>
    <w:rsid w:val="00902226"/>
    <w:rsid w:val="009033D4"/>
    <w:rsid w:val="009133F5"/>
    <w:rsid w:val="00916B65"/>
    <w:rsid w:val="00917501"/>
    <w:rsid w:val="0092090F"/>
    <w:rsid w:val="00924F03"/>
    <w:rsid w:val="00927915"/>
    <w:rsid w:val="00934797"/>
    <w:rsid w:val="00937256"/>
    <w:rsid w:val="00943E70"/>
    <w:rsid w:val="009458AB"/>
    <w:rsid w:val="00954537"/>
    <w:rsid w:val="009561BC"/>
    <w:rsid w:val="009579C4"/>
    <w:rsid w:val="009613D4"/>
    <w:rsid w:val="00964FBB"/>
    <w:rsid w:val="00972130"/>
    <w:rsid w:val="00973460"/>
    <w:rsid w:val="00975C6F"/>
    <w:rsid w:val="0098154A"/>
    <w:rsid w:val="009825BA"/>
    <w:rsid w:val="00982664"/>
    <w:rsid w:val="0098554E"/>
    <w:rsid w:val="00991D0C"/>
    <w:rsid w:val="00992A92"/>
    <w:rsid w:val="00994C21"/>
    <w:rsid w:val="009A029B"/>
    <w:rsid w:val="009A3518"/>
    <w:rsid w:val="009B184A"/>
    <w:rsid w:val="009C7AEC"/>
    <w:rsid w:val="009E5A29"/>
    <w:rsid w:val="00A003B8"/>
    <w:rsid w:val="00A0344D"/>
    <w:rsid w:val="00A10AC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49F1"/>
    <w:rsid w:val="00A86204"/>
    <w:rsid w:val="00A93334"/>
    <w:rsid w:val="00AA0A67"/>
    <w:rsid w:val="00AA138A"/>
    <w:rsid w:val="00AA2DC8"/>
    <w:rsid w:val="00AA4234"/>
    <w:rsid w:val="00AB3229"/>
    <w:rsid w:val="00AB6D57"/>
    <w:rsid w:val="00AC24A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875AE"/>
    <w:rsid w:val="00B94185"/>
    <w:rsid w:val="00B97971"/>
    <w:rsid w:val="00BA62E3"/>
    <w:rsid w:val="00BB03AC"/>
    <w:rsid w:val="00BB1BE9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47B1C"/>
    <w:rsid w:val="00C507D1"/>
    <w:rsid w:val="00C531EE"/>
    <w:rsid w:val="00C541EC"/>
    <w:rsid w:val="00C5452D"/>
    <w:rsid w:val="00C57316"/>
    <w:rsid w:val="00C606B1"/>
    <w:rsid w:val="00C6470C"/>
    <w:rsid w:val="00C65686"/>
    <w:rsid w:val="00C75529"/>
    <w:rsid w:val="00C90C18"/>
    <w:rsid w:val="00C95163"/>
    <w:rsid w:val="00C97600"/>
    <w:rsid w:val="00CA01AC"/>
    <w:rsid w:val="00CA5150"/>
    <w:rsid w:val="00CA6609"/>
    <w:rsid w:val="00CB0322"/>
    <w:rsid w:val="00CB05B4"/>
    <w:rsid w:val="00CB18E5"/>
    <w:rsid w:val="00CB31B3"/>
    <w:rsid w:val="00CB6E47"/>
    <w:rsid w:val="00CD13F6"/>
    <w:rsid w:val="00CD34AA"/>
    <w:rsid w:val="00CD3A3D"/>
    <w:rsid w:val="00CF1DDE"/>
    <w:rsid w:val="00CF57EA"/>
    <w:rsid w:val="00D0214C"/>
    <w:rsid w:val="00D032F4"/>
    <w:rsid w:val="00D1277A"/>
    <w:rsid w:val="00D14C55"/>
    <w:rsid w:val="00D159AE"/>
    <w:rsid w:val="00D2145B"/>
    <w:rsid w:val="00D23412"/>
    <w:rsid w:val="00D24587"/>
    <w:rsid w:val="00D325D1"/>
    <w:rsid w:val="00D33FBD"/>
    <w:rsid w:val="00D36D48"/>
    <w:rsid w:val="00D37E3C"/>
    <w:rsid w:val="00D40DB9"/>
    <w:rsid w:val="00D62A52"/>
    <w:rsid w:val="00D62D52"/>
    <w:rsid w:val="00D65053"/>
    <w:rsid w:val="00D72C1B"/>
    <w:rsid w:val="00D81FE5"/>
    <w:rsid w:val="00D8750D"/>
    <w:rsid w:val="00D95214"/>
    <w:rsid w:val="00DA3F95"/>
    <w:rsid w:val="00DB103D"/>
    <w:rsid w:val="00DB2A60"/>
    <w:rsid w:val="00DC125B"/>
    <w:rsid w:val="00DC22F8"/>
    <w:rsid w:val="00DD0737"/>
    <w:rsid w:val="00DD3D5B"/>
    <w:rsid w:val="00DD4BBD"/>
    <w:rsid w:val="00DE036C"/>
    <w:rsid w:val="00DF31CD"/>
    <w:rsid w:val="00E00504"/>
    <w:rsid w:val="00E11A9F"/>
    <w:rsid w:val="00E1222F"/>
    <w:rsid w:val="00E14B70"/>
    <w:rsid w:val="00E22E76"/>
    <w:rsid w:val="00E261C6"/>
    <w:rsid w:val="00E307CD"/>
    <w:rsid w:val="00E327B8"/>
    <w:rsid w:val="00E340B1"/>
    <w:rsid w:val="00E4236F"/>
    <w:rsid w:val="00E451A5"/>
    <w:rsid w:val="00E46488"/>
    <w:rsid w:val="00E61B66"/>
    <w:rsid w:val="00E66783"/>
    <w:rsid w:val="00E675A2"/>
    <w:rsid w:val="00E6774F"/>
    <w:rsid w:val="00E77C6B"/>
    <w:rsid w:val="00E83B88"/>
    <w:rsid w:val="00E859CD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5F45"/>
    <w:rsid w:val="00EE67BC"/>
    <w:rsid w:val="00EF09BC"/>
    <w:rsid w:val="00EF6315"/>
    <w:rsid w:val="00F0383D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56AB4"/>
    <w:rsid w:val="00F6566B"/>
    <w:rsid w:val="00F71450"/>
    <w:rsid w:val="00F73022"/>
    <w:rsid w:val="00F80C2E"/>
    <w:rsid w:val="00F822C2"/>
    <w:rsid w:val="00F91BFC"/>
    <w:rsid w:val="00F95FB0"/>
    <w:rsid w:val="00FB2499"/>
    <w:rsid w:val="00FB58E8"/>
    <w:rsid w:val="00FB67C2"/>
    <w:rsid w:val="00FC7C53"/>
    <w:rsid w:val="00FD105C"/>
    <w:rsid w:val="00FE0902"/>
    <w:rsid w:val="00FE24B0"/>
    <w:rsid w:val="00FE258F"/>
    <w:rsid w:val="00FE4DB3"/>
    <w:rsid w:val="00FE6AB8"/>
    <w:rsid w:val="00FE7811"/>
    <w:rsid w:val="00FF4903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3DA71B"/>
  <w15:chartTrackingRefBased/>
  <w15:docId w15:val="{DCD75339-8136-4256-939B-7D65185A6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9C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32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AB3229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3E580D-CF3D-4285-8251-550710009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3119</Words>
  <Characters>1779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4</cp:revision>
  <cp:lastPrinted>2025-09-30T12:32:00Z</cp:lastPrinted>
  <dcterms:created xsi:type="dcterms:W3CDTF">2025-09-30T12:11:00Z</dcterms:created>
  <dcterms:modified xsi:type="dcterms:W3CDTF">2025-09-30T12:42:00Z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